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9DE" w:rsidRPr="007629DE" w:rsidRDefault="007629DE" w:rsidP="007629D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629D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Постановка тире </w:t>
      </w:r>
    </w:p>
    <w:p w:rsidR="007629DE" w:rsidRPr="007629DE" w:rsidRDefault="007629DE" w:rsidP="007629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629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Теория:</w:t>
      </w:r>
    </w:p>
    <w:p w:rsidR="007629DE" w:rsidRPr="007629DE" w:rsidRDefault="007629DE" w:rsidP="00762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9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Определим причины постановки тире в предложении.</w:t>
      </w:r>
    </w:p>
    <w:p w:rsidR="007629DE" w:rsidRPr="007629DE" w:rsidRDefault="007629DE" w:rsidP="00762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9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38"/>
        <w:gridCol w:w="3999"/>
        <w:gridCol w:w="3348"/>
      </w:tblGrid>
      <w:tr w:rsidR="007629DE" w:rsidRPr="007629DE" w:rsidTr="007629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употребления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Пояснение</w:t>
            </w:r>
          </w:p>
        </w:tc>
      </w:tr>
      <w:tr w:rsidR="007629DE" w:rsidRPr="007629DE" w:rsidTr="007629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Обобщающее слово при однородных членах предложения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Запах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сухой травы, дыма, сырости низин,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тишина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ещё более тихая от сонных звуков пустыни,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шелест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ветвей,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треск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костра, короткий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вскрик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птицы или обманчиво близкий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лепет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далёкого водопада ― всё было полно тайной грусти, величавой, как сама природа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(Л. Андреев.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Вперёд и назад).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Везде: над головой, под ногами и рядом с тобой — живёт, грохочет, торжествуя свои победы, железо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Горький.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Заграничные впечатления)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обобщающее слово стоит после ряда однородных членов, то перед ним ставится тире.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тире ставится, если обобщающее слово стоит перед однородными членами, но предложение не заканчивается после перечисления</w:t>
            </w:r>
          </w:p>
        </w:tc>
      </w:tr>
      <w:tr w:rsidR="007629DE" w:rsidRPr="007629DE" w:rsidTr="007629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Между подлежащим и сказуемым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Сострадание — чувство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которому покоряются так легко все женщины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Лермонтов.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времени).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Производить эффект —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их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наслаждение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; они нравятся романтическим провинциалкам до безумия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Лермонтов.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времени).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Его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—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сделаться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героем романа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Лермонтов.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времени)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ставится при отсутствии глагола между подлежащим и сказуемым, выраженными: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существительное — существительное;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инфинитив — инфинитив;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инфинитив — наречие;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числительное — числительное и т. д.; 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также если перед сказуемым стоит слово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это, вот, значит, это есть</w:t>
            </w:r>
          </w:p>
        </w:tc>
      </w:tr>
      <w:tr w:rsidR="007629DE" w:rsidRPr="007629DE" w:rsidTr="007629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Обособленное приложение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 книгам это называлось воздухом, атмосферой, но по чувству человеческому это было и вечно оставалось небом — извечною целью всех стремлений, всех поисков и надежд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(Л. Андреев.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Полёт).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 плеча до кисти тянулись обрывки сросшихся мускулов 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― 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подарок 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медвежьей лапы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(Л. Андреев.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Вперёд и назад)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Если приложение стоит в конце предложения, то обычно выделяется с помощью тире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29DE" w:rsidRPr="007629DE" w:rsidTr="007629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Неполное предложение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Я стоял сзади одной толстой дамы, осенённой розовыми перьями;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пышность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её платья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напоминала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времена фижм, а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пестрота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её негладкой кожи — 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[напоминала] 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счастливую эпоху мушек из чёрной тафты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Лермонтов.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времени)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 калиткой — 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/виделся]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третий плац, строевой, необыкновенной величины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(А. Куприн.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Ночная фиалка)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 предложении пропущен какой-либо член, который восстанавливается из предыдущего предложения или контекста, то на его месте ставится тире.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тире ставится в эллиптических предложениях — самостоятельно употребляемых предложениях с отсутствующим сказуемым</w:t>
            </w:r>
          </w:p>
        </w:tc>
      </w:tr>
      <w:tr w:rsidR="007629DE" w:rsidRPr="007629DE" w:rsidTr="007629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Прямая речь, диалог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«Елене Михайловне наше нижайшее», — проговорил он и, отойдя в угол для приличия, принялся сморкать свой длинный и правильный нос 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(И. Тургенев.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Дворянское гнездо). 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Грушницкий крепко пожал мне руку и сказал трагическим голосом: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— Благодарю тебя, Печорин... Ты понимаешь меня?..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 xml:space="preserve">—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Нет; но, во всяком случае, не стоит благодарности, — отвечал я, не имея точно на совести никакого благодеяния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Лермонтов.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времени)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», — а.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прямая речь стоит перед словами автора, то после неё ставятся запятая (вопросительный или восклицательный знак, многоточие) и тире.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реплики диалога даются каждая с абзаца, то перед ними ставится тире</w:t>
            </w:r>
          </w:p>
        </w:tc>
      </w:tr>
      <w:tr w:rsidR="007629DE" w:rsidRPr="007629DE" w:rsidTr="007629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Бессоюзное сложное предложение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Судорожно метнувшись, упало жёлтое пламя и стало синим.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 потом оно погасло — тьма охватила нас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(Л. Андреев.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Ложь) — быстрая смена событий.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 был скромен — меня обвиняли в лукавстве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(М. Лермонтов.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времени) — противопоставление частей.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Качерин</w:t>
            </w:r>
            <w:proofErr w:type="spellEnd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упал на колени — мир утратил для него свою реальность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(Л. Андреев.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Праздник) — значение следствия во второй части.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Победим — каменный дом построишь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(А. Толстой.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Восемнадцатый год) — значение времени/условия в первой 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части. 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Посмотрит — рублём подарит!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(Н. Некрасов.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женщины в русских селеньях) — значение сравнения во второй части</w:t>
            </w:r>
            <w:proofErr w:type="gramEnd"/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Тире ставится, если: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обозначена быстрая смена событий;</w:t>
            </w:r>
          </w:p>
          <w:p w:rsidR="007629DE" w:rsidRPr="007629DE" w:rsidRDefault="007629DE" w:rsidP="007629DE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противопоставлены (можно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подставить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но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7629DE" w:rsidRPr="007629DE" w:rsidRDefault="007629DE" w:rsidP="007629DE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второй части содержится следствие, результат либо вывод из того, о чём говорится в первой части (можно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подставить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поэтому 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тогда 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так что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7629DE" w:rsidRPr="007629DE" w:rsidRDefault="007629DE" w:rsidP="007629DE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если первая часть указывает на время или условие совершения действия, названного во второй части (к первой части можно 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подставить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когда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если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7629DE" w:rsidRPr="007629DE" w:rsidRDefault="007629DE" w:rsidP="007629D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второй части содержится сравнение с тем, о чём говорится в первой части (можно подставить 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словно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7629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будто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7629DE" w:rsidRPr="007629DE" w:rsidRDefault="007629DE" w:rsidP="00762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9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7629DE" w:rsidRPr="0042100E" w:rsidRDefault="007629DE" w:rsidP="007629DE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42100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Обрати внимание!</w:t>
      </w:r>
    </w:p>
    <w:p w:rsidR="007629DE" w:rsidRPr="007629DE" w:rsidRDefault="007629DE" w:rsidP="00762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9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постановки тире в бессоюзном сложном предложении не разделяются, а считаются одним правилом.</w:t>
      </w:r>
    </w:p>
    <w:p w:rsidR="007629DE" w:rsidRPr="007629DE" w:rsidRDefault="007629DE" w:rsidP="00762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9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629DE" w:rsidRPr="007629DE" w:rsidRDefault="007629DE" w:rsidP="00762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9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 тире при оформлении прямой речи и диалогов также определяется как одно правило.</w:t>
      </w:r>
    </w:p>
    <w:p w:rsidR="007629DE" w:rsidRPr="007629DE" w:rsidRDefault="007629DE" w:rsidP="00762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9D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Тире или дефис?</w:t>
      </w:r>
    </w:p>
    <w:p w:rsidR="007629DE" w:rsidRPr="007629DE" w:rsidRDefault="007629DE" w:rsidP="00762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9D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Тире и дефис — внешне очень похожие знаки, которые напоминают небольшую горизонтальную черту, но существенно различаются по употреблению.</w:t>
      </w:r>
    </w:p>
    <w:p w:rsidR="007629DE" w:rsidRPr="007629DE" w:rsidRDefault="007629DE" w:rsidP="00762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9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0"/>
        <w:gridCol w:w="3655"/>
      </w:tblGrid>
      <w:tr w:rsidR="007629DE" w:rsidRPr="007629DE" w:rsidTr="007629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Дефис</w:t>
            </w:r>
          </w:p>
        </w:tc>
      </w:tr>
      <w:tr w:rsidR="007629DE" w:rsidRPr="007629DE" w:rsidTr="007629D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Длинная черта, которая используется в пределах предложения (т. е. ставится между словами).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Ставится в простом предложении при обобщающем слове, между подлежащим и сказуемым, для обособления приложения, в неполных предложениях, при построении предложений с прямой речью, а также в бессоюзных сложных предложения (</w:t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End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таблицу выше)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Короткая черта, которая обычно используется в пределах одного слова.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629DE" w:rsidRPr="007629DE" w:rsidRDefault="007629DE" w:rsidP="00762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Делит слово на слоги при переносе на новую строку, а также делит части составных слов: 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кирпично-красный, шкаф-купе, ярко-жёлтый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Используется при сокращениях слов: 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о-во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(общество), 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д-р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(доктор) и т. д.</w:t>
            </w:r>
            <w:r w:rsidRPr="00762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Используется для присоединения некоторых приставок, суффиксов, частиц к слову: </w:t>
            </w:r>
            <w:r w:rsidRPr="007629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скажи-ка, по-английски, как-то, где-либо, кто-нибудь</w:t>
            </w:r>
            <w:proofErr w:type="gramEnd"/>
          </w:p>
        </w:tc>
      </w:tr>
    </w:tbl>
    <w:p w:rsidR="009242C2" w:rsidRDefault="009242C2"/>
    <w:sectPr w:rsidR="009242C2" w:rsidSect="00924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11"/>
    <w:multiLevelType w:val="multilevel"/>
    <w:tmpl w:val="C20E2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9DE"/>
    <w:rsid w:val="0042100E"/>
    <w:rsid w:val="005A7DBD"/>
    <w:rsid w:val="007629DE"/>
    <w:rsid w:val="0092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2C2"/>
  </w:style>
  <w:style w:type="paragraph" w:styleId="1">
    <w:name w:val="heading 1"/>
    <w:basedOn w:val="a"/>
    <w:link w:val="10"/>
    <w:uiPriority w:val="9"/>
    <w:qFormat/>
    <w:rsid w:val="007629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629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29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629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gxst-color-emph">
    <w:name w:val="gxst-color-emph"/>
    <w:basedOn w:val="a0"/>
    <w:rsid w:val="007629DE"/>
  </w:style>
  <w:style w:type="character" w:styleId="a3">
    <w:name w:val="Emphasis"/>
    <w:basedOn w:val="a0"/>
    <w:uiPriority w:val="20"/>
    <w:qFormat/>
    <w:rsid w:val="007629DE"/>
    <w:rPr>
      <w:i/>
      <w:iCs/>
    </w:rPr>
  </w:style>
  <w:style w:type="character" w:styleId="a4">
    <w:name w:val="Strong"/>
    <w:basedOn w:val="a0"/>
    <w:uiPriority w:val="22"/>
    <w:qFormat/>
    <w:rsid w:val="007629DE"/>
    <w:rPr>
      <w:b/>
      <w:bCs/>
    </w:rPr>
  </w:style>
  <w:style w:type="character" w:customStyle="1" w:styleId="gxst-emph">
    <w:name w:val="gxst-emph"/>
    <w:basedOn w:val="a0"/>
    <w:rsid w:val="007629DE"/>
  </w:style>
  <w:style w:type="character" w:customStyle="1" w:styleId="gxst-underline-text-solid">
    <w:name w:val="gxst-underline-text-solid"/>
    <w:basedOn w:val="a0"/>
    <w:rsid w:val="007629DE"/>
  </w:style>
  <w:style w:type="character" w:customStyle="1" w:styleId="gxst-underline-text-double">
    <w:name w:val="gxst-underline-text-double"/>
    <w:basedOn w:val="a0"/>
    <w:rsid w:val="007629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5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17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63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44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77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677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57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186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90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2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490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473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455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22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7829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16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09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19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564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01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1055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88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4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26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01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793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15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24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571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6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98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83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4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480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99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087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7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61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2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949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752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4160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220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35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55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45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68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34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906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65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28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206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365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23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88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1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1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6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908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403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35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9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36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17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279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27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51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08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10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87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972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77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151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584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42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14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950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32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92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244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69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7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5983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23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69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346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471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880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74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61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23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960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968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29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83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82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408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76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89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81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47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67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9613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562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85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69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57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84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7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272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06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11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7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552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06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812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961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355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373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5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201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53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12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35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797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18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56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03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121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864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80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67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429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160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466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92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2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76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37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48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603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859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86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2459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8627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118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099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377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6553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3383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6114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5657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495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8222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1883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5166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426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924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9468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560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0168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4648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50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3106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0050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2650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688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827</Words>
  <Characters>4715</Characters>
  <Application>Microsoft Office Word</Application>
  <DocSecurity>0</DocSecurity>
  <Lines>39</Lines>
  <Paragraphs>11</Paragraphs>
  <ScaleCrop>false</ScaleCrop>
  <Company>Microsoft</Company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2020-06-02T20:28:00Z</dcterms:created>
  <dcterms:modified xsi:type="dcterms:W3CDTF">2021-02-26T12:14:00Z</dcterms:modified>
</cp:coreProperties>
</file>